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21B6DD66" w:rsidR="00033203" w:rsidRPr="00CF2F83" w:rsidRDefault="007A5C5C" w:rsidP="00775BBB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</w:t>
      </w:r>
      <w:r w:rsidR="00775BBB">
        <w:rPr>
          <w:rFonts w:cs="B Nazanin"/>
          <w:sz w:val="28"/>
          <w:szCs w:val="28"/>
          <w:rtl/>
        </w:rPr>
        <w:softHyphen/>
      </w:r>
      <w:r w:rsidR="00775BBB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دانشجویی</w:t>
      </w:r>
      <w:r w:rsidR="00775BBB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>پویش</w:t>
      </w:r>
      <w:r w:rsidR="00775BBB">
        <w:rPr>
          <w:rFonts w:cs="B Nazanin" w:hint="cs"/>
          <w:sz w:val="28"/>
          <w:szCs w:val="28"/>
          <w:rtl/>
        </w:rPr>
        <w:t>)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139</w:t>
      </w:r>
      <w:r w:rsidR="00B54615">
        <w:rPr>
          <w:rFonts w:cs="B Nazanin" w:hint="cs"/>
          <w:sz w:val="24"/>
          <w:szCs w:val="24"/>
          <w:rtl/>
          <w:lang w:bidi="fa-IR"/>
        </w:rPr>
        <w:t>8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B54615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B54615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6FADBC1B" w14:textId="00CFA387" w:rsidR="00573142" w:rsidRDefault="00573142" w:rsidP="00573142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573142">
        <w:rPr>
          <w:rFonts w:hint="cs"/>
          <w:b/>
          <w:bCs/>
          <w:sz w:val="28"/>
          <w:rtl/>
          <w:lang w:bidi="fa-IR"/>
        </w:rPr>
        <w:t>ارائه یک روش تدریس خاص به صورت ویدیویی با گزارش آن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481463" w:rsidRPr="00946676" w14:paraId="71B4AA15" w14:textId="77777777" w:rsidTr="00E16446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D71F3EB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57A741BB" w14:textId="417B12C4" w:rsidR="00481463" w:rsidRDefault="00481463" w:rsidP="00481463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تدریس</w:t>
            </w:r>
            <w:r>
              <w:rPr>
                <w:rFonts w:cs="B Mitra" w:hint="cs"/>
                <w:b/>
                <w:bCs/>
                <w:rtl/>
              </w:rPr>
              <w:t xml:space="preserve"> </w:t>
            </w:r>
          </w:p>
          <w:p w14:paraId="46918816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81E9612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287027D4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481463" w:rsidRPr="00946676" w14:paraId="510B78E6" w14:textId="77777777" w:rsidTr="00E16446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AEDDF1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5293575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98A2EA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452C56D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81463" w:rsidRPr="00946676" w14:paraId="0E819A90" w14:textId="77777777" w:rsidTr="00E16446">
        <w:trPr>
          <w:trHeight w:val="510"/>
          <w:jc w:val="center"/>
        </w:trPr>
        <w:tc>
          <w:tcPr>
            <w:tcW w:w="709" w:type="dxa"/>
            <w:vAlign w:val="center"/>
          </w:tcPr>
          <w:p w14:paraId="4029FBC0" w14:textId="77777777" w:rsidR="00481463" w:rsidRPr="00946676" w:rsidRDefault="00481463" w:rsidP="00481463">
            <w:pPr>
              <w:pStyle w:val="ListParagraph"/>
              <w:numPr>
                <w:ilvl w:val="0"/>
                <w:numId w:val="14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25ABD9AE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CCAB563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179D7441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481463" w:rsidRPr="00946676" w14:paraId="05E1C8F4" w14:textId="77777777" w:rsidTr="00E16446">
        <w:trPr>
          <w:jc w:val="center"/>
        </w:trPr>
        <w:tc>
          <w:tcPr>
            <w:tcW w:w="11909" w:type="dxa"/>
            <w:gridSpan w:val="4"/>
          </w:tcPr>
          <w:p w14:paraId="1D133B97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8C131CF" w14:textId="77777777" w:rsidR="00573142" w:rsidRPr="00481463" w:rsidRDefault="00573142" w:rsidP="00481463">
      <w:pPr>
        <w:widowControl w:val="0"/>
        <w:bidi/>
        <w:ind w:left="270"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7777777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3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5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1821F656" w:rsidR="009E7829" w:rsidRPr="00356D4B" w:rsidRDefault="00F66B3A" w:rsidP="00B54615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>ج</w:t>
      </w:r>
      <w:r w:rsidR="009E7829" w:rsidRPr="00356D4B">
        <w:rPr>
          <w:rFonts w:hint="cs"/>
          <w:b/>
          <w:bCs/>
          <w:sz w:val="28"/>
          <w:szCs w:val="28"/>
          <w:rtl/>
          <w:lang w:bidi="fa-IR"/>
        </w:rPr>
        <w:t xml:space="preserve">) 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فعالیتهای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68857C6B" w14:textId="4170ECD5" w:rsidR="00B54615" w:rsidRDefault="009E7829" w:rsidP="00B54615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6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مقالات علمی-پژوهشی، علمی-ترویجی، 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77777777" w:rsidR="0087489F" w:rsidRDefault="0087489F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7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6FD1610" w:rsidR="00AB72CD" w:rsidRPr="004A397C" w:rsidRDefault="00AB72CD" w:rsidP="00F775E1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از محور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 w:hint="cs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bookmarkStart w:id="0" w:name="_GoBack"/>
      <w:bookmarkEnd w:id="0"/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BFC8E" w14:textId="77777777" w:rsidR="009971EB" w:rsidRDefault="009971EB" w:rsidP="00556C15">
      <w:pPr>
        <w:spacing w:after="0" w:line="240" w:lineRule="auto"/>
      </w:pPr>
      <w:r>
        <w:separator/>
      </w:r>
    </w:p>
  </w:endnote>
  <w:endnote w:type="continuationSeparator" w:id="0">
    <w:p w14:paraId="7695F7FD" w14:textId="77777777" w:rsidR="009971EB" w:rsidRDefault="009971EB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30236D7D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2C6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9AEE8" w14:textId="77777777" w:rsidR="009971EB" w:rsidRDefault="009971EB" w:rsidP="00556C15">
      <w:pPr>
        <w:spacing w:after="0" w:line="240" w:lineRule="auto"/>
      </w:pPr>
      <w:r>
        <w:separator/>
      </w:r>
    </w:p>
  </w:footnote>
  <w:footnote w:type="continuationSeparator" w:id="0">
    <w:p w14:paraId="0DFE3564" w14:textId="77777777" w:rsidR="009971EB" w:rsidRDefault="009971EB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362C5A21" w14:textId="77777777" w:rsidR="00DB2C64" w:rsidRDefault="00DB2C64" w:rsidP="00556C15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556C15">
        <w:rPr>
          <w:rFonts w:cs="B Nazanin" w:hint="cs"/>
          <w:rtl/>
          <w:lang w:bidi="fa-IR"/>
        </w:rPr>
        <w:t xml:space="preserve">. </w:t>
      </w:r>
      <w:r w:rsidRPr="00556C15">
        <w:rPr>
          <w:rFonts w:cs="B Nazanin" w:hint="cs"/>
          <w:rtl/>
          <w:lang w:bidi="fa-IR"/>
        </w:rPr>
        <w:t>ارائه نامه تاییدیه الزامی است.</w:t>
      </w:r>
    </w:p>
  </w:footnote>
  <w:footnote w:id="4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1739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5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6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 xml:space="preserve">. </w:t>
      </w:r>
      <w:r w:rsidRPr="00C53B89">
        <w:rPr>
          <w:rFonts w:cs="B Nazanin" w:hint="cs"/>
          <w:rtl/>
          <w:lang w:bidi="fa-IR"/>
        </w:rPr>
        <w:t>ارائه تصویر مقالات الزامی است.</w:t>
      </w:r>
    </w:p>
  </w:footnote>
  <w:footnote w:id="7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8">
    <w:p w14:paraId="362C5A29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  <w:footnote w:id="9">
    <w:p w14:paraId="362C5A2A" w14:textId="77777777" w:rsidR="00DB2C64" w:rsidRDefault="00DB2C64" w:rsidP="004D066A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یک نسخه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60494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E51AC"/>
    <w:rsid w:val="002F6861"/>
    <w:rsid w:val="00315F73"/>
    <w:rsid w:val="00336432"/>
    <w:rsid w:val="003479A9"/>
    <w:rsid w:val="00353D36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A397C"/>
    <w:rsid w:val="004B0293"/>
    <w:rsid w:val="004D066A"/>
    <w:rsid w:val="004D4C98"/>
    <w:rsid w:val="004F088F"/>
    <w:rsid w:val="004F63B6"/>
    <w:rsid w:val="00514C9D"/>
    <w:rsid w:val="0051665A"/>
    <w:rsid w:val="00520028"/>
    <w:rsid w:val="00520958"/>
    <w:rsid w:val="00553F2C"/>
    <w:rsid w:val="00556C15"/>
    <w:rsid w:val="00573142"/>
    <w:rsid w:val="00591BD2"/>
    <w:rsid w:val="005A1361"/>
    <w:rsid w:val="005A7339"/>
    <w:rsid w:val="005C49F9"/>
    <w:rsid w:val="005D1B54"/>
    <w:rsid w:val="005E7278"/>
    <w:rsid w:val="00605792"/>
    <w:rsid w:val="00621D71"/>
    <w:rsid w:val="00630FD7"/>
    <w:rsid w:val="006356A5"/>
    <w:rsid w:val="006701BF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E059C"/>
    <w:rsid w:val="009E7829"/>
    <w:rsid w:val="009F3347"/>
    <w:rsid w:val="00A225A9"/>
    <w:rsid w:val="00A22D65"/>
    <w:rsid w:val="00A34321"/>
    <w:rsid w:val="00A55F6D"/>
    <w:rsid w:val="00A57D7B"/>
    <w:rsid w:val="00A72C97"/>
    <w:rsid w:val="00A72C99"/>
    <w:rsid w:val="00A734FA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E0241"/>
    <w:rsid w:val="00CF2F83"/>
    <w:rsid w:val="00D17391"/>
    <w:rsid w:val="00D22FD5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420A3"/>
    <w:rsid w:val="00F422F7"/>
    <w:rsid w:val="00F46E8C"/>
    <w:rsid w:val="00F4777B"/>
    <w:rsid w:val="00F66B3A"/>
    <w:rsid w:val="00F775E1"/>
    <w:rsid w:val="00F83AA4"/>
    <w:rsid w:val="00F877B9"/>
    <w:rsid w:val="00F92ACC"/>
    <w:rsid w:val="00F92C68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C587C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D5D4C-5DF8-4461-84A8-7585B268A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seed sadegh nabavi</cp:lastModifiedBy>
  <cp:revision>17</cp:revision>
  <dcterms:created xsi:type="dcterms:W3CDTF">2019-10-14T08:42:00Z</dcterms:created>
  <dcterms:modified xsi:type="dcterms:W3CDTF">2019-10-14T09:19:00Z</dcterms:modified>
</cp:coreProperties>
</file>